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45" w:rsidRDefault="002A5C45"/>
    <w:p w:rsidR="00E94C15" w:rsidRDefault="00E94C15"/>
    <w:p w:rsidR="00E46431" w:rsidRDefault="00E46431" w:rsidP="00E46431">
      <w:r>
        <w:t xml:space="preserve">Issue tracking </w:t>
      </w:r>
      <w:r w:rsidR="00FC0AA9">
        <w:t>EXAMPLE</w:t>
      </w:r>
    </w:p>
    <w:p w:rsidR="00E46431" w:rsidRDefault="0007284A" w:rsidP="00E46431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0.45pt;height:18pt" o:ole="">
            <v:imagedata r:id="rId4" o:title=""/>
          </v:shape>
          <w:control r:id="rId5" w:name="DefaultOcxName" w:shapeid="_x0000_i1056"/>
        </w:object>
      </w:r>
      <w:r w:rsidR="00E46431">
        <w:t xml:space="preserve">Manage issue categories </w:t>
      </w:r>
    </w:p>
    <w:p w:rsidR="00E46431" w:rsidRDefault="0007284A" w:rsidP="00E46431">
      <w:r>
        <w:object w:dxaOrig="1440" w:dyaOrig="1440">
          <v:shape id="_x0000_i1059" type="#_x0000_t75" style="width:20.45pt;height:18pt" o:ole="">
            <v:imagedata r:id="rId6" o:title=""/>
          </v:shape>
          <w:control r:id="rId7" w:name="DefaultOcxName1" w:shapeid="_x0000_i1059"/>
        </w:object>
      </w:r>
      <w:r w:rsidR="00E46431">
        <w:t>Add issues</w:t>
      </w:r>
    </w:p>
    <w:p w:rsidR="00E46431" w:rsidRDefault="00E46431" w:rsidP="00E46431">
      <w:r>
        <w:t xml:space="preserve"> </w:t>
      </w:r>
      <w:r w:rsidR="0007284A">
        <w:object w:dxaOrig="1440" w:dyaOrig="1440">
          <v:shape id="_x0000_i1062" type="#_x0000_t75" style="width:20.45pt;height:18pt" o:ole="">
            <v:imagedata r:id="rId6" o:title=""/>
          </v:shape>
          <w:control r:id="rId8" w:name="DefaultOcxName2" w:shapeid="_x0000_i1062"/>
        </w:object>
      </w:r>
      <w:r>
        <w:t xml:space="preserve">Edit issues </w:t>
      </w:r>
    </w:p>
    <w:p w:rsidR="0057639B" w:rsidRDefault="0007284A" w:rsidP="0057639B">
      <w:r>
        <w:object w:dxaOrig="1440" w:dyaOrig="1440">
          <v:shape id="_x0000_i1065" type="#_x0000_t75" style="width:20.45pt;height:18pt" o:ole="">
            <v:imagedata r:id="rId4" o:title=""/>
          </v:shape>
          <w:control r:id="rId9" w:name="DefaultOcxName7" w:shapeid="_x0000_i1065"/>
        </w:object>
      </w:r>
      <w:r w:rsidR="0057639B">
        <w:t>Move issues</w:t>
      </w:r>
    </w:p>
    <w:p w:rsidR="0057639B" w:rsidRDefault="0007284A" w:rsidP="0057639B">
      <w:r>
        <w:object w:dxaOrig="1440" w:dyaOrig="1440">
          <v:shape id="_x0000_i1068" type="#_x0000_t75" style="width:20.45pt;height:18pt" o:ole="">
            <v:imagedata r:id="rId4" o:title=""/>
          </v:shape>
          <w:control r:id="rId10" w:name="DefaultOcxName8" w:shapeid="_x0000_i1068"/>
        </w:object>
      </w:r>
      <w:r w:rsidR="0057639B">
        <w:t xml:space="preserve">Delete issues </w:t>
      </w:r>
    </w:p>
    <w:p w:rsidR="00E46431" w:rsidRDefault="0007284A" w:rsidP="00E46431">
      <w:r>
        <w:object w:dxaOrig="1440" w:dyaOrig="1440">
          <v:shape id="_x0000_i1071" type="#_x0000_t75" style="width:20.45pt;height:18pt" o:ole="">
            <v:imagedata r:id="rId6" o:title=""/>
          </v:shape>
          <w:control r:id="rId11" w:name="DefaultOcxName3" w:shapeid="_x0000_i1071"/>
        </w:object>
      </w:r>
      <w:r w:rsidR="00E46431">
        <w:t>Manage issue relations</w:t>
      </w:r>
    </w:p>
    <w:p w:rsidR="00E46431" w:rsidRDefault="00E46431" w:rsidP="00E46431">
      <w:r>
        <w:t xml:space="preserve"> </w:t>
      </w:r>
      <w:r w:rsidR="0007284A">
        <w:object w:dxaOrig="1440" w:dyaOrig="1440">
          <v:shape id="_x0000_i1074" type="#_x0000_t75" style="width:20.45pt;height:18pt" o:ole="">
            <v:imagedata r:id="rId6" o:title=""/>
          </v:shape>
          <w:control r:id="rId12" w:name="DefaultOcxName4" w:shapeid="_x0000_i1074"/>
        </w:object>
      </w:r>
      <w:r>
        <w:t xml:space="preserve">Add notes </w:t>
      </w:r>
    </w:p>
    <w:p w:rsidR="00E46431" w:rsidRDefault="0007284A" w:rsidP="00E46431">
      <w:r>
        <w:object w:dxaOrig="1440" w:dyaOrig="1440">
          <v:shape id="_x0000_i1077" type="#_x0000_t75" style="width:20.45pt;height:18pt" o:ole="">
            <v:imagedata r:id="rId4" o:title=""/>
          </v:shape>
          <w:control r:id="rId13" w:name="DefaultOcxName5" w:shapeid="_x0000_i1077"/>
        </w:object>
      </w:r>
      <w:r w:rsidR="00E46431">
        <w:t xml:space="preserve">Edit notes </w:t>
      </w:r>
    </w:p>
    <w:p w:rsidR="00E46431" w:rsidRDefault="0007284A" w:rsidP="00E46431">
      <w:r>
        <w:object w:dxaOrig="1440" w:dyaOrig="1440">
          <v:shape id="_x0000_i1080" type="#_x0000_t75" style="width:20.45pt;height:18pt" o:ole="">
            <v:imagedata r:id="rId4" o:title=""/>
          </v:shape>
          <w:control r:id="rId14" w:name="DefaultOcxName6" w:shapeid="_x0000_i1080"/>
        </w:object>
      </w:r>
      <w:r w:rsidR="00E46431">
        <w:t>Edit own notes</w:t>
      </w:r>
    </w:p>
    <w:p w:rsidR="00E46431" w:rsidRDefault="0007284A" w:rsidP="00E46431">
      <w:r>
        <w:object w:dxaOrig="1440" w:dyaOrig="1440">
          <v:shape id="_x0000_i1083" type="#_x0000_t75" style="width:20.45pt;height:18pt" o:ole="">
            <v:imagedata r:id="rId4" o:title=""/>
          </v:shape>
          <w:control r:id="rId15" w:name="DefaultOcxName9" w:shapeid="_x0000_i1083"/>
        </w:object>
      </w:r>
      <w:r w:rsidR="00E46431">
        <w:t>Manage public queries</w:t>
      </w:r>
    </w:p>
    <w:p w:rsidR="00E46431" w:rsidRDefault="00E46431" w:rsidP="00E46431">
      <w:r>
        <w:t xml:space="preserve"> </w:t>
      </w:r>
      <w:r w:rsidR="0007284A">
        <w:object w:dxaOrig="1440" w:dyaOrig="1440">
          <v:shape id="_x0000_i1086" type="#_x0000_t75" style="width:20.45pt;height:18pt" o:ole="">
            <v:imagedata r:id="rId6" o:title=""/>
          </v:shape>
          <w:control r:id="rId16" w:name="DefaultOcxName10" w:shapeid="_x0000_i1086"/>
        </w:object>
      </w:r>
      <w:r>
        <w:t>Save queries</w:t>
      </w:r>
    </w:p>
    <w:p w:rsidR="00E46431" w:rsidRDefault="00E46431" w:rsidP="00E46431">
      <w:r>
        <w:t xml:space="preserve"> </w:t>
      </w:r>
      <w:r w:rsidR="0007284A">
        <w:object w:dxaOrig="1440" w:dyaOrig="1440">
          <v:shape id="_x0000_i1089" type="#_x0000_t75" style="width:20.45pt;height:18pt" o:ole="">
            <v:imagedata r:id="rId6" o:title=""/>
          </v:shape>
          <w:control r:id="rId17" w:name="DefaultOcxName11" w:shapeid="_x0000_i1089"/>
        </w:object>
      </w:r>
      <w:r>
        <w:t xml:space="preserve">View </w:t>
      </w:r>
      <w:proofErr w:type="spellStart"/>
      <w:proofErr w:type="gramStart"/>
      <w:r>
        <w:t>gantt</w:t>
      </w:r>
      <w:proofErr w:type="spellEnd"/>
      <w:proofErr w:type="gramEnd"/>
      <w:r>
        <w:t xml:space="preserve"> chart</w:t>
      </w:r>
    </w:p>
    <w:p w:rsidR="00E46431" w:rsidRDefault="00E46431" w:rsidP="00E46431">
      <w:r>
        <w:t xml:space="preserve"> </w:t>
      </w:r>
      <w:r w:rsidR="0007284A">
        <w:object w:dxaOrig="1440" w:dyaOrig="1440">
          <v:shape id="_x0000_i1092" type="#_x0000_t75" style="width:20.45pt;height:18pt" o:ole="">
            <v:imagedata r:id="rId6" o:title=""/>
          </v:shape>
          <w:control r:id="rId18" w:name="DefaultOcxName12" w:shapeid="_x0000_i1092"/>
        </w:object>
      </w:r>
      <w:r>
        <w:t>View calendar</w:t>
      </w:r>
    </w:p>
    <w:p w:rsidR="00E46431" w:rsidRDefault="00E46431" w:rsidP="00E46431">
      <w:r>
        <w:t xml:space="preserve"> </w:t>
      </w:r>
      <w:r w:rsidR="0007284A">
        <w:object w:dxaOrig="1440" w:dyaOrig="1440">
          <v:shape id="_x0000_i1095" type="#_x0000_t75" style="width:20.45pt;height:18pt" o:ole="">
            <v:imagedata r:id="rId4" o:title=""/>
          </v:shape>
          <w:control r:id="rId19" w:name="DefaultOcxName13" w:shapeid="_x0000_i1095"/>
        </w:object>
      </w:r>
      <w:r>
        <w:t xml:space="preserve">View watchers list </w:t>
      </w:r>
    </w:p>
    <w:p w:rsidR="00E94C15" w:rsidRDefault="0007284A" w:rsidP="00E46431">
      <w:r>
        <w:object w:dxaOrig="1440" w:dyaOrig="1440">
          <v:shape id="_x0000_i1098" type="#_x0000_t75" style="width:20.45pt;height:18pt" o:ole="">
            <v:imagedata r:id="rId4" o:title=""/>
          </v:shape>
          <w:control r:id="rId20" w:name="DefaultOcxName14" w:shapeid="_x0000_i1098"/>
        </w:object>
      </w:r>
      <w:r w:rsidR="00E46431">
        <w:t>Add watchers</w:t>
      </w:r>
    </w:p>
    <w:p w:rsidR="0079186A" w:rsidRDefault="0079186A" w:rsidP="00E46431"/>
    <w:p w:rsidR="0057639B" w:rsidRPr="0079186A" w:rsidRDefault="0079186A" w:rsidP="00E46431">
      <w:pPr>
        <w:rPr>
          <w:b/>
        </w:rPr>
      </w:pPr>
      <w:r w:rsidRPr="0079186A">
        <w:rPr>
          <w:b/>
          <w:highlight w:val="yellow"/>
        </w:rPr>
        <w:t>SUGGESTIONS:</w:t>
      </w:r>
    </w:p>
    <w:p w:rsidR="0057639B" w:rsidRDefault="00A75295" w:rsidP="00E46431">
      <w:r>
        <w:t xml:space="preserve">When </w:t>
      </w:r>
      <w:r w:rsidR="0080237E">
        <w:t xml:space="preserve">a </w:t>
      </w:r>
      <w:r w:rsidR="0080237E" w:rsidRPr="0079186A">
        <w:rPr>
          <w:b/>
          <w:i/>
          <w:u w:val="single"/>
        </w:rPr>
        <w:t>user</w:t>
      </w:r>
      <w:r w:rsidR="0080237E">
        <w:t xml:space="preserve"> is </w:t>
      </w:r>
      <w:r>
        <w:t xml:space="preserve">allowed to ADD (issues, notes, </w:t>
      </w:r>
      <w:r w:rsidR="0080237E">
        <w:t xml:space="preserve">&amp; </w:t>
      </w:r>
      <w:r>
        <w:t>queries)</w:t>
      </w:r>
      <w:r w:rsidR="0080237E">
        <w:t xml:space="preserve">, this entitle the user to OWN these items. </w:t>
      </w:r>
      <w:r>
        <w:t>Owner</w:t>
      </w:r>
      <w:r w:rsidR="0080237E">
        <w:t xml:space="preserve">ship makes the user </w:t>
      </w:r>
      <w:r w:rsidRPr="00265FDA">
        <w:rPr>
          <w:u w:val="single"/>
        </w:rPr>
        <w:t>eligible</w:t>
      </w:r>
      <w:r>
        <w:t xml:space="preserve"> to EDIT, MOVE</w:t>
      </w:r>
      <w:r w:rsidR="0079186A">
        <w:t>, &amp; DELETE when awarded on PERMISSIONs.</w:t>
      </w:r>
    </w:p>
    <w:p w:rsidR="00265FDA" w:rsidRDefault="00265FDA" w:rsidP="00E46431"/>
    <w:p w:rsidR="00776903" w:rsidRDefault="0079186A" w:rsidP="0079186A">
      <w:r>
        <w:t xml:space="preserve">A </w:t>
      </w:r>
      <w:r>
        <w:rPr>
          <w:b/>
          <w:i/>
          <w:u w:val="single"/>
        </w:rPr>
        <w:t>project manager (</w:t>
      </w:r>
      <w:r w:rsidRPr="0079186A">
        <w:rPr>
          <w:b/>
          <w:i/>
          <w:u w:val="single"/>
        </w:rPr>
        <w:t>user</w:t>
      </w:r>
      <w:r>
        <w:rPr>
          <w:b/>
          <w:i/>
          <w:u w:val="single"/>
        </w:rPr>
        <w:t>)</w:t>
      </w:r>
      <w:r>
        <w:t xml:space="preserve"> </w:t>
      </w:r>
      <w:r w:rsidR="00776903">
        <w:t xml:space="preserve">has full access to every resources of the </w:t>
      </w:r>
      <w:r w:rsidR="00776903" w:rsidRPr="00776903">
        <w:rPr>
          <w:u w:val="single"/>
        </w:rPr>
        <w:t xml:space="preserve">specific </w:t>
      </w:r>
      <w:r w:rsidR="00776903">
        <w:t xml:space="preserve">project only. </w:t>
      </w:r>
    </w:p>
    <w:p w:rsidR="00776903" w:rsidRDefault="00776903" w:rsidP="0079186A"/>
    <w:p w:rsidR="00776903" w:rsidRDefault="00776903" w:rsidP="00776903">
      <w:r>
        <w:t xml:space="preserve">A </w:t>
      </w:r>
      <w:r>
        <w:rPr>
          <w:b/>
          <w:i/>
          <w:u w:val="single"/>
        </w:rPr>
        <w:t>project sponsor (</w:t>
      </w:r>
      <w:r w:rsidRPr="0079186A">
        <w:rPr>
          <w:b/>
          <w:i/>
          <w:u w:val="single"/>
        </w:rPr>
        <w:t>user</w:t>
      </w:r>
      <w:r>
        <w:rPr>
          <w:b/>
          <w:i/>
          <w:u w:val="single"/>
        </w:rPr>
        <w:t>)</w:t>
      </w:r>
      <w:r>
        <w:t xml:space="preserve"> has VIEW access to every resources of the </w:t>
      </w:r>
      <w:r w:rsidRPr="00776903">
        <w:rPr>
          <w:u w:val="single"/>
        </w:rPr>
        <w:t xml:space="preserve">specific </w:t>
      </w:r>
      <w:r>
        <w:t xml:space="preserve">project only when awarded on PERMISSIONs.  </w:t>
      </w:r>
    </w:p>
    <w:p w:rsidR="0057639B" w:rsidRDefault="0057639B" w:rsidP="00E46431"/>
    <w:p w:rsidR="0057639B" w:rsidRDefault="0057639B" w:rsidP="00E46431"/>
    <w:p w:rsidR="0057639B" w:rsidRDefault="0057639B" w:rsidP="00E46431"/>
    <w:p w:rsidR="0057639B" w:rsidRDefault="0057639B" w:rsidP="00E46431"/>
    <w:p w:rsidR="0057639B" w:rsidRDefault="0057639B" w:rsidP="00E46431"/>
    <w:p w:rsidR="0057639B" w:rsidRDefault="0057639B" w:rsidP="00E46431"/>
    <w:p w:rsidR="0057639B" w:rsidRDefault="0057639B" w:rsidP="00E46431"/>
    <w:sectPr w:rsidR="0057639B" w:rsidSect="002A5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20"/>
  <w:characterSpacingControl w:val="doNotCompress"/>
  <w:compat/>
  <w:rsids>
    <w:rsidRoot w:val="00E94C15"/>
    <w:rsid w:val="0007284A"/>
    <w:rsid w:val="00265FDA"/>
    <w:rsid w:val="002A5C45"/>
    <w:rsid w:val="003B6FB2"/>
    <w:rsid w:val="0057639B"/>
    <w:rsid w:val="00776903"/>
    <w:rsid w:val="0079186A"/>
    <w:rsid w:val="0080237E"/>
    <w:rsid w:val="00A75295"/>
    <w:rsid w:val="00D20481"/>
    <w:rsid w:val="00E46431"/>
    <w:rsid w:val="00E94C15"/>
    <w:rsid w:val="00FC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C1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Tolentino</dc:creator>
  <cp:lastModifiedBy>Ed Tolentino</cp:lastModifiedBy>
  <cp:revision>7</cp:revision>
  <dcterms:created xsi:type="dcterms:W3CDTF">2009-06-22T16:04:00Z</dcterms:created>
  <dcterms:modified xsi:type="dcterms:W3CDTF">2009-06-25T22:35:00Z</dcterms:modified>
</cp:coreProperties>
</file>